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1" w:rightFromText="181" w:vertAnchor="text" w:horzAnchor="page" w:tblpX="871" w:tblpY="-204"/>
        <w:tblOverlap w:val="never"/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7"/>
        <w:gridCol w:w="1038"/>
        <w:gridCol w:w="2187"/>
        <w:gridCol w:w="15"/>
        <w:gridCol w:w="22"/>
        <w:gridCol w:w="2520"/>
        <w:gridCol w:w="3900"/>
        <w:gridCol w:w="2248"/>
        <w:gridCol w:w="49"/>
        <w:gridCol w:w="202"/>
        <w:gridCol w:w="2096"/>
      </w:tblGrid>
      <w:tr w:rsidR="0006777F" w:rsidRPr="00490097" w:rsidTr="00711036">
        <w:trPr>
          <w:trHeight w:val="380"/>
        </w:trPr>
        <w:tc>
          <w:tcPr>
            <w:tcW w:w="1007" w:type="dxa"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  <w:t>AGE PHASE</w:t>
            </w:r>
          </w:p>
          <w:p w:rsidR="002B6CBB" w:rsidRPr="00711036" w:rsidRDefault="002B6CBB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038" w:type="dxa"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  <w:t>YEAR</w:t>
            </w:r>
          </w:p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  <w:t>Group</w:t>
            </w:r>
          </w:p>
        </w:tc>
        <w:tc>
          <w:tcPr>
            <w:tcW w:w="4744" w:type="dxa"/>
            <w:gridSpan w:val="4"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3900" w:type="dxa"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595" w:type="dxa"/>
            <w:gridSpan w:val="4"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0"/>
                <w:szCs w:val="20"/>
                <w:lang w:eastAsia="en-GB"/>
              </w:rPr>
              <w:t>SUMMER</w:t>
            </w:r>
          </w:p>
        </w:tc>
      </w:tr>
      <w:tr w:rsidR="001533FF" w:rsidRPr="00902D6D" w:rsidTr="00711036">
        <w:trPr>
          <w:trHeight w:val="681"/>
        </w:trPr>
        <w:tc>
          <w:tcPr>
            <w:tcW w:w="1007" w:type="dxa"/>
            <w:shd w:val="clear" w:color="auto" w:fill="8EAADB"/>
          </w:tcPr>
          <w:p w:rsidR="001533FF" w:rsidRPr="00711036" w:rsidRDefault="001533FF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>EYFS</w:t>
            </w:r>
          </w:p>
        </w:tc>
        <w:tc>
          <w:tcPr>
            <w:tcW w:w="1038" w:type="dxa"/>
            <w:shd w:val="clear" w:color="auto" w:fill="DEEAF6" w:themeFill="accent5" w:themeFillTint="33"/>
          </w:tcPr>
          <w:p w:rsidR="001533FF" w:rsidRPr="00711036" w:rsidRDefault="001533FF" w:rsidP="00C5138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 xml:space="preserve">    R</w:t>
            </w:r>
          </w:p>
        </w:tc>
        <w:tc>
          <w:tcPr>
            <w:tcW w:w="13239" w:type="dxa"/>
            <w:gridSpan w:val="9"/>
            <w:shd w:val="clear" w:color="auto" w:fill="DEEAF6" w:themeFill="accent5" w:themeFillTint="33"/>
          </w:tcPr>
          <w:p w:rsidR="001533FF" w:rsidRDefault="001533FF" w:rsidP="00196B6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UNDERSTANDING &amp;</w:t>
            </w: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 </w:t>
            </w:r>
            <w:r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EXPLORING THE WORLD’</w:t>
            </w:r>
            <w:r w:rsidR="00711036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 (</w:t>
            </w:r>
            <w:r w:rsidR="00711036" w:rsidRPr="00711036">
              <w:rPr>
                <w:rFonts w:ascii="Segoe UI" w:eastAsia="Times New Roman" w:hAnsi="Segoe UI" w:cs="Segoe UI"/>
                <w:b/>
                <w:sz w:val="16"/>
                <w:szCs w:val="14"/>
                <w:highlight w:val="green"/>
                <w:lang w:eastAsia="en-GB"/>
              </w:rPr>
              <w:t>BIOLOGY</w:t>
            </w:r>
            <w:r w:rsidR="00711036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, </w:t>
            </w:r>
            <w:r w:rsidR="00711036" w:rsidRPr="00711036">
              <w:rPr>
                <w:rFonts w:ascii="Segoe UI" w:eastAsia="Times New Roman" w:hAnsi="Segoe UI" w:cs="Segoe UI"/>
                <w:b/>
                <w:sz w:val="16"/>
                <w:szCs w:val="14"/>
                <w:highlight w:val="cyan"/>
                <w:lang w:eastAsia="en-GB"/>
              </w:rPr>
              <w:t>CHEMISTRY</w:t>
            </w:r>
            <w:r w:rsidR="00711036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 AND </w:t>
            </w:r>
            <w:r w:rsidR="00711036" w:rsidRPr="00711036">
              <w:rPr>
                <w:rFonts w:ascii="Segoe UI" w:eastAsia="Times New Roman" w:hAnsi="Segoe UI" w:cs="Segoe UI"/>
                <w:b/>
                <w:sz w:val="16"/>
                <w:szCs w:val="14"/>
                <w:highlight w:val="magenta"/>
                <w:lang w:eastAsia="en-GB"/>
              </w:rPr>
              <w:t>PHYSICS</w:t>
            </w:r>
            <w:r w:rsidR="00711036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)</w:t>
            </w:r>
          </w:p>
          <w:p w:rsidR="001533FF" w:rsidRPr="00711036" w:rsidRDefault="00FC5050" w:rsidP="001533F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6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6"/>
                <w:szCs w:val="14"/>
                <w:lang w:eastAsia="en-GB"/>
              </w:rPr>
              <w:t>‘</w:t>
            </w:r>
            <w:r w:rsidR="001533FF" w:rsidRPr="00711036">
              <w:rPr>
                <w:rFonts w:ascii="Segoe UI" w:eastAsia="Times New Roman" w:hAnsi="Segoe UI" w:cs="Segoe UI"/>
                <w:i/>
                <w:sz w:val="16"/>
                <w:szCs w:val="14"/>
                <w:lang w:eastAsia="en-GB"/>
              </w:rPr>
              <w:t xml:space="preserve">Learning through exploration of the nature trial and forest school, </w:t>
            </w:r>
            <w:r w:rsidR="00711036">
              <w:rPr>
                <w:rFonts w:ascii="Segoe UI" w:eastAsia="Times New Roman" w:hAnsi="Segoe UI" w:cs="Segoe UI"/>
                <w:i/>
                <w:sz w:val="16"/>
                <w:szCs w:val="14"/>
                <w:lang w:eastAsia="en-GB"/>
              </w:rPr>
              <w:t xml:space="preserve">family history and </w:t>
            </w:r>
            <w:r w:rsidR="001533FF" w:rsidRPr="00711036">
              <w:rPr>
                <w:rFonts w:ascii="Segoe UI" w:eastAsia="Times New Roman" w:hAnsi="Segoe UI" w:cs="Segoe UI"/>
                <w:i/>
                <w:sz w:val="16"/>
                <w:szCs w:val="14"/>
                <w:lang w:eastAsia="en-GB"/>
              </w:rPr>
              <w:t>science week projects, naughty bus and discovery dog experiments</w:t>
            </w:r>
            <w:r>
              <w:rPr>
                <w:rFonts w:ascii="Segoe UI" w:eastAsia="Times New Roman" w:hAnsi="Segoe UI" w:cs="Segoe UI"/>
                <w:i/>
                <w:sz w:val="16"/>
                <w:szCs w:val="14"/>
                <w:lang w:eastAsia="en-GB"/>
              </w:rPr>
              <w:t>’</w:t>
            </w:r>
          </w:p>
          <w:p w:rsidR="001533FF" w:rsidRPr="001533FF" w:rsidRDefault="001533FF" w:rsidP="001533FF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4"/>
                <w:lang w:eastAsia="en-GB"/>
              </w:rPr>
            </w:pPr>
          </w:p>
        </w:tc>
      </w:tr>
      <w:tr w:rsidR="0006777F" w:rsidRPr="00902D6D" w:rsidTr="00711036">
        <w:trPr>
          <w:trHeight w:val="681"/>
        </w:trPr>
        <w:tc>
          <w:tcPr>
            <w:tcW w:w="1007" w:type="dxa"/>
            <w:vMerge w:val="restart"/>
            <w:shd w:val="clear" w:color="auto" w:fill="8EAADB"/>
          </w:tcPr>
          <w:p w:rsidR="0006777F" w:rsidRPr="00711036" w:rsidRDefault="0006777F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06777F" w:rsidRPr="00711036" w:rsidRDefault="0006777F" w:rsidP="00902D6D">
            <w:pPr>
              <w:pBdr>
                <w:right w:val="single" w:sz="4" w:space="4" w:color="DF6609"/>
              </w:pBd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06777F" w:rsidRPr="00711036" w:rsidRDefault="0006777F" w:rsidP="00902D6D">
            <w:pPr>
              <w:pBdr>
                <w:right w:val="single" w:sz="4" w:space="4" w:color="DF6609"/>
              </w:pBd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06777F" w:rsidRPr="00711036" w:rsidRDefault="0006777F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>KS1</w:t>
            </w:r>
          </w:p>
        </w:tc>
        <w:tc>
          <w:tcPr>
            <w:tcW w:w="1038" w:type="dxa"/>
            <w:vMerge w:val="restart"/>
            <w:shd w:val="clear" w:color="auto" w:fill="DEEAF6" w:themeFill="accent5" w:themeFillTint="33"/>
          </w:tcPr>
          <w:p w:rsidR="0006777F" w:rsidRPr="00711036" w:rsidRDefault="0006777F" w:rsidP="00C5138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 xml:space="preserve">    1</w:t>
            </w:r>
          </w:p>
          <w:p w:rsidR="0006777F" w:rsidRPr="00711036" w:rsidRDefault="0006777F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744" w:type="dxa"/>
            <w:gridSpan w:val="4"/>
            <w:shd w:val="clear" w:color="auto" w:fill="DEEAF6" w:themeFill="accent5" w:themeFillTint="33"/>
          </w:tcPr>
          <w:p w:rsidR="0006777F" w:rsidRPr="00490097" w:rsidRDefault="0006777F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4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sz w:val="14"/>
                <w:szCs w:val="14"/>
                <w:lang w:eastAsia="en-GB"/>
              </w:rPr>
              <w:t xml:space="preserve"> </w:t>
            </w: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ANIMALS INCLUDING HUMANS</w:t>
            </w:r>
            <w:r w:rsidR="00FC5050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 </w:t>
            </w: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06777F" w:rsidRPr="00490097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06777F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Humans: Basic Structure &amp; Senses</w:t>
            </w:r>
          </w:p>
          <w:p w:rsidR="0006777F" w:rsidRPr="00490097" w:rsidRDefault="0006777F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0000"/>
                <w:sz w:val="14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Other animals: Basic Structure</w:t>
            </w:r>
            <w:r w:rsidR="00FC5050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 xml:space="preserve"> and classifications’</w:t>
            </w:r>
          </w:p>
        </w:tc>
        <w:tc>
          <w:tcPr>
            <w:tcW w:w="3900" w:type="dxa"/>
            <w:shd w:val="clear" w:color="auto" w:fill="DEEAF6" w:themeFill="accent5" w:themeFillTint="33"/>
          </w:tcPr>
          <w:p w:rsidR="0006777F" w:rsidRPr="00490097" w:rsidRDefault="0006777F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PLANTS </w:t>
            </w: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06777F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06777F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I</w:t>
            </w:r>
            <w:r w:rsidR="0006777F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 xml:space="preserve">ntroducing 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c</w:t>
            </w:r>
            <w:r w:rsidR="0006777F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 xml:space="preserve">ommon </w:t>
            </w:r>
            <w:r w:rsidR="0006777F" w:rsidRPr="005E0725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n</w:t>
            </w:r>
            <w:r w:rsidR="0006777F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 xml:space="preserve">ames and </w:t>
            </w:r>
            <w:r w:rsidR="0006777F" w:rsidRPr="005E0725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b</w:t>
            </w:r>
            <w:r w:rsidR="0006777F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 xml:space="preserve">asic </w:t>
            </w:r>
            <w:r w:rsidR="0006777F" w:rsidRPr="005E0725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s</w:t>
            </w:r>
            <w:r w:rsidR="0006777F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tructure &amp; ongoing nature journals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  <w:p w:rsidR="0006777F" w:rsidRPr="00490097" w:rsidRDefault="0006777F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4"/>
                <w:szCs w:val="14"/>
                <w:lang w:eastAsia="en-GB"/>
              </w:rPr>
            </w:pPr>
          </w:p>
        </w:tc>
        <w:tc>
          <w:tcPr>
            <w:tcW w:w="4595" w:type="dxa"/>
            <w:gridSpan w:val="4"/>
            <w:shd w:val="clear" w:color="auto" w:fill="DEEAF6" w:themeFill="accent5" w:themeFillTint="33"/>
          </w:tcPr>
          <w:p w:rsidR="0006777F" w:rsidRPr="00196B6B" w:rsidRDefault="0006777F" w:rsidP="00196B6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4"/>
                <w:highlight w:val="cyan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EVERYDAY MATERIALS</w:t>
            </w:r>
            <w:r w:rsidR="00FC5050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 </w:t>
            </w:r>
            <w:r w:rsidRPr="00196B6B">
              <w:rPr>
                <w:rFonts w:ascii="Segoe UI" w:eastAsia="Times New Roman" w:hAnsi="Segoe UI" w:cs="Segoe UI"/>
                <w:b/>
                <w:sz w:val="16"/>
                <w:szCs w:val="14"/>
                <w:highlight w:val="cyan"/>
                <w:lang w:eastAsia="en-GB"/>
              </w:rPr>
              <w:t>(CHEMISTRY)</w:t>
            </w:r>
          </w:p>
          <w:p w:rsidR="0006777F" w:rsidRPr="00490097" w:rsidRDefault="00FC5050" w:rsidP="00196B6B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06777F" w:rsidRPr="005E0725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Names and properties of simple materials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  <w:p w:rsidR="0006777F" w:rsidRPr="00490097" w:rsidRDefault="0006777F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8"/>
                <w:szCs w:val="18"/>
                <w:lang w:eastAsia="en-GB"/>
              </w:rPr>
            </w:pPr>
          </w:p>
        </w:tc>
      </w:tr>
      <w:tr w:rsidR="0006777F" w:rsidRPr="00902D6D" w:rsidTr="00711036">
        <w:trPr>
          <w:trHeight w:val="681"/>
        </w:trPr>
        <w:tc>
          <w:tcPr>
            <w:tcW w:w="1007" w:type="dxa"/>
            <w:vMerge/>
            <w:shd w:val="clear" w:color="auto" w:fill="8EAADB"/>
          </w:tcPr>
          <w:p w:rsidR="0006777F" w:rsidRPr="00711036" w:rsidRDefault="0006777F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vMerge/>
            <w:shd w:val="clear" w:color="auto" w:fill="DEEAF6" w:themeFill="accent5" w:themeFillTint="33"/>
          </w:tcPr>
          <w:p w:rsidR="0006777F" w:rsidRPr="00711036" w:rsidRDefault="0006777F" w:rsidP="00C5138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3239" w:type="dxa"/>
            <w:gridSpan w:val="9"/>
            <w:shd w:val="clear" w:color="auto" w:fill="DEEAF6" w:themeFill="accent5" w:themeFillTint="33"/>
          </w:tcPr>
          <w:p w:rsidR="0006777F" w:rsidRPr="00490097" w:rsidRDefault="0006777F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sz w:val="18"/>
                <w:szCs w:val="14"/>
                <w:lang w:eastAsia="en-GB"/>
              </w:rPr>
              <w:t>SEASONAL CHANGES</w:t>
            </w:r>
            <w:r w:rsidRPr="00196B6B">
              <w:rPr>
                <w:rFonts w:ascii="Segoe UI" w:eastAsia="Times New Roman" w:hAnsi="Segoe UI" w:cs="Segoe UI"/>
                <w:b/>
                <w:sz w:val="18"/>
                <w:szCs w:val="14"/>
                <w:lang w:eastAsia="en-GB"/>
              </w:rPr>
              <w:t xml:space="preserve"> </w:t>
            </w:r>
            <w:r w:rsidRPr="00196B6B">
              <w:rPr>
                <w:rFonts w:ascii="Segoe UI" w:eastAsia="Times New Roman" w:hAnsi="Segoe UI" w:cs="Segoe UI"/>
                <w:b/>
                <w:sz w:val="18"/>
                <w:szCs w:val="14"/>
                <w:highlight w:val="magenta"/>
                <w:lang w:eastAsia="en-GB"/>
              </w:rPr>
              <w:t>(PHYSICS)</w:t>
            </w:r>
          </w:p>
          <w:p w:rsidR="0006777F" w:rsidRPr="0006777F" w:rsidRDefault="00FC5050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06777F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Topic carried out throughout the year and concluded in the summer term</w:t>
            </w:r>
            <w:r w:rsidR="0006777F" w:rsidRPr="005E0725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 xml:space="preserve"> – changes and weather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</w:tc>
      </w:tr>
      <w:tr w:rsidR="00490097" w:rsidRPr="00902D6D" w:rsidTr="00711036">
        <w:trPr>
          <w:trHeight w:val="247"/>
        </w:trPr>
        <w:tc>
          <w:tcPr>
            <w:tcW w:w="1007" w:type="dxa"/>
            <w:vMerge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vMerge/>
            <w:shd w:val="clear" w:color="auto" w:fill="DEEAF6" w:themeFill="accent5" w:themeFillTint="33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3239" w:type="dxa"/>
            <w:gridSpan w:val="9"/>
            <w:shd w:val="clear" w:color="auto" w:fill="DEEAF6" w:themeFill="accent5" w:themeFillTint="33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18"/>
                <w:szCs w:val="1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8"/>
                <w:szCs w:val="14"/>
                <w:lang w:eastAsia="en-GB"/>
              </w:rPr>
              <w:t>Observe plants throughout the year</w:t>
            </w:r>
          </w:p>
          <w:p w:rsidR="00490097" w:rsidRPr="00490097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/>
                <w:sz w:val="16"/>
                <w:szCs w:val="1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8"/>
                <w:szCs w:val="14"/>
                <w:lang w:eastAsia="en-GB"/>
              </w:rPr>
              <w:t>Observe seasonal changes throughout the year (including sunlight, weather and link with plants)</w:t>
            </w:r>
            <w:r w:rsidR="005E0725" w:rsidRPr="00711036">
              <w:rPr>
                <w:rFonts w:ascii="Segoe UI" w:eastAsia="Times New Roman" w:hAnsi="Segoe UI" w:cs="Segoe UI"/>
                <w:b/>
                <w:color w:val="000000" w:themeColor="text1"/>
                <w:sz w:val="18"/>
                <w:szCs w:val="14"/>
                <w:lang w:eastAsia="en-GB"/>
              </w:rPr>
              <w:t>.</w:t>
            </w:r>
          </w:p>
        </w:tc>
      </w:tr>
      <w:tr w:rsidR="002305C6" w:rsidRPr="00902D6D" w:rsidTr="00711036">
        <w:trPr>
          <w:trHeight w:val="634"/>
        </w:trPr>
        <w:tc>
          <w:tcPr>
            <w:tcW w:w="1007" w:type="dxa"/>
            <w:vMerge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vMerge w:val="restart"/>
            <w:shd w:val="clear" w:color="auto" w:fill="DEEAF6" w:themeFill="accent5" w:themeFillTint="33"/>
          </w:tcPr>
          <w:p w:rsidR="00490097" w:rsidRPr="00711036" w:rsidRDefault="00C51382" w:rsidP="00C5138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 xml:space="preserve">    </w:t>
            </w:r>
            <w:r w:rsidR="00490097"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>2</w:t>
            </w:r>
          </w:p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4744" w:type="dxa"/>
            <w:gridSpan w:val="4"/>
            <w:shd w:val="clear" w:color="auto" w:fill="DEEAF6" w:themeFill="accent5" w:themeFillTint="33"/>
          </w:tcPr>
          <w:p w:rsidR="0056102D" w:rsidRPr="00196B6B" w:rsidRDefault="0056102D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4"/>
                <w:highlight w:val="cyan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USES OF EVERYDAY MATERIALS</w:t>
            </w:r>
            <w:r w:rsidRPr="00196B6B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 </w:t>
            </w:r>
            <w:r w:rsidRPr="00196B6B">
              <w:rPr>
                <w:rFonts w:ascii="Segoe UI" w:eastAsia="Times New Roman" w:hAnsi="Segoe UI" w:cs="Segoe UI"/>
                <w:b/>
                <w:sz w:val="16"/>
                <w:szCs w:val="14"/>
                <w:highlight w:val="cyan"/>
                <w:lang w:eastAsia="en-GB"/>
              </w:rPr>
              <w:t>(CHEMISTRY)</w:t>
            </w:r>
          </w:p>
          <w:p w:rsidR="0056102D" w:rsidRPr="00490097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56102D" w:rsidRPr="005E0725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Suitability and changing shapes and materials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  <w:p w:rsidR="0056102D" w:rsidRPr="00490097" w:rsidRDefault="0056102D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i/>
                <w:sz w:val="14"/>
                <w:szCs w:val="14"/>
                <w:lang w:eastAsia="en-GB"/>
              </w:rPr>
            </w:pPr>
          </w:p>
          <w:p w:rsidR="00490097" w:rsidRPr="00490097" w:rsidRDefault="00490097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4"/>
                <w:szCs w:val="14"/>
                <w:lang w:eastAsia="en-GB"/>
              </w:rPr>
            </w:pPr>
          </w:p>
        </w:tc>
        <w:tc>
          <w:tcPr>
            <w:tcW w:w="3900" w:type="dxa"/>
            <w:shd w:val="clear" w:color="auto" w:fill="DEEAF6" w:themeFill="accent5" w:themeFillTint="33"/>
          </w:tcPr>
          <w:p w:rsidR="0056102D" w:rsidRPr="00490097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L</w:t>
            </w:r>
            <w:r w:rsidR="0056102D"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IVING THINGS &amp; THEIR HABITATS </w:t>
            </w:r>
            <w:r w:rsidR="0056102D" w:rsidRPr="00490097">
              <w:rPr>
                <w:rFonts w:ascii="Segoe UI" w:eastAsia="Times New Roman" w:hAnsi="Segoe UI" w:cs="Segoe UI"/>
                <w:b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56102D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56102D" w:rsidRPr="005E0725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Suitable habitats/simple food chains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  <w:p w:rsidR="00490097" w:rsidRPr="00490097" w:rsidRDefault="00490097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FF0000"/>
                <w:sz w:val="14"/>
                <w:szCs w:val="14"/>
                <w:lang w:eastAsia="en-GB"/>
              </w:rPr>
            </w:pPr>
          </w:p>
        </w:tc>
        <w:tc>
          <w:tcPr>
            <w:tcW w:w="2248" w:type="dxa"/>
            <w:shd w:val="clear" w:color="auto" w:fill="DEEAF6" w:themeFill="accent5" w:themeFillTint="33"/>
          </w:tcPr>
          <w:p w:rsidR="0056102D" w:rsidRPr="00FC5050" w:rsidRDefault="0056102D" w:rsidP="00FC505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  <w:t>PLANTS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  <w:t xml:space="preserve"> </w:t>
            </w: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56102D" w:rsidRPr="00490097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  <w:t>‘</w:t>
            </w:r>
            <w:r w:rsidR="0056102D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  <w:t xml:space="preserve">Growing </w:t>
            </w:r>
            <w:r w:rsidR="0056102D" w:rsidRPr="005E0725"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  <w:t>plants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  <w:t>’</w:t>
            </w:r>
          </w:p>
          <w:p w:rsidR="0056102D" w:rsidRPr="00490097" w:rsidRDefault="0056102D" w:rsidP="00C513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</w:p>
        </w:tc>
        <w:tc>
          <w:tcPr>
            <w:tcW w:w="2347" w:type="dxa"/>
            <w:gridSpan w:val="3"/>
            <w:shd w:val="clear" w:color="auto" w:fill="DEEAF6" w:themeFill="accent5" w:themeFillTint="33"/>
          </w:tcPr>
          <w:p w:rsidR="0056102D" w:rsidRPr="00490097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A</w:t>
            </w:r>
            <w:r w:rsidR="0056102D"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NIMALS, INCL HUMANS</w:t>
            </w:r>
            <w:r w:rsidR="0056102D" w:rsidRPr="00196B6B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 </w:t>
            </w:r>
            <w:r w:rsidR="0056102D" w:rsidRPr="00490097">
              <w:rPr>
                <w:rFonts w:ascii="Segoe UI" w:eastAsia="Times New Roman" w:hAnsi="Segoe UI" w:cs="Segoe UI"/>
                <w:b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490097" w:rsidRPr="00490097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56102D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Humans: Grow &amp; Stay Healthy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</w:tc>
      </w:tr>
      <w:tr w:rsidR="00490097" w:rsidRPr="00490097" w:rsidTr="00711036">
        <w:trPr>
          <w:trHeight w:val="310"/>
        </w:trPr>
        <w:tc>
          <w:tcPr>
            <w:tcW w:w="1007" w:type="dxa"/>
            <w:vMerge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vMerge/>
            <w:shd w:val="clear" w:color="auto" w:fill="DEEAF6" w:themeFill="accent5" w:themeFillTint="33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3239" w:type="dxa"/>
            <w:gridSpan w:val="9"/>
            <w:shd w:val="clear" w:color="auto" w:fill="DEEAF6" w:themeFill="accent5" w:themeFillTint="33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 w:themeColor="text1"/>
                <w:sz w:val="18"/>
                <w:szCs w:val="1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8"/>
                <w:szCs w:val="14"/>
                <w:lang w:eastAsia="en-GB"/>
              </w:rPr>
              <w:t>Observe plants and animals in the local environment</w:t>
            </w:r>
            <w:r w:rsidR="005E0725" w:rsidRPr="00711036">
              <w:rPr>
                <w:rFonts w:ascii="Segoe UI" w:eastAsia="Times New Roman" w:hAnsi="Segoe UI" w:cs="Segoe UI"/>
                <w:b/>
                <w:color w:val="000000" w:themeColor="text1"/>
                <w:sz w:val="18"/>
                <w:szCs w:val="14"/>
                <w:lang w:eastAsia="en-GB"/>
              </w:rPr>
              <w:t xml:space="preserve"> (including the Melling nature trial)</w:t>
            </w: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8"/>
                <w:szCs w:val="14"/>
                <w:lang w:eastAsia="en-GB"/>
              </w:rPr>
              <w:t xml:space="preserve"> throughout the year</w:t>
            </w:r>
            <w:r w:rsidR="005E0725" w:rsidRPr="00711036">
              <w:rPr>
                <w:rFonts w:ascii="Segoe UI" w:eastAsia="Times New Roman" w:hAnsi="Segoe UI" w:cs="Segoe UI"/>
                <w:b/>
                <w:color w:val="000000" w:themeColor="text1"/>
                <w:sz w:val="18"/>
                <w:szCs w:val="14"/>
                <w:lang w:eastAsia="en-GB"/>
              </w:rPr>
              <w:t>.</w:t>
            </w:r>
          </w:p>
        </w:tc>
      </w:tr>
      <w:tr w:rsidR="00D71B7C" w:rsidRPr="00490097" w:rsidTr="00711036">
        <w:trPr>
          <w:trHeight w:val="854"/>
        </w:trPr>
        <w:tc>
          <w:tcPr>
            <w:tcW w:w="1007" w:type="dxa"/>
            <w:vMerge w:val="restart"/>
            <w:shd w:val="clear" w:color="auto" w:fill="8EAADB"/>
          </w:tcPr>
          <w:p w:rsidR="00C15D89" w:rsidRPr="00711036" w:rsidRDefault="00C15D89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15D89" w:rsidRPr="00711036" w:rsidRDefault="00C15D89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15D89" w:rsidRPr="00711036" w:rsidRDefault="00C15D89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15D89" w:rsidRPr="00711036" w:rsidRDefault="00C15D89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>LKS2</w:t>
            </w:r>
          </w:p>
          <w:p w:rsidR="00C15D89" w:rsidRPr="00711036" w:rsidRDefault="00C15D89" w:rsidP="00902D6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15D89" w:rsidRPr="00711036" w:rsidRDefault="00C15D89" w:rsidP="00902D6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15D89" w:rsidRPr="00711036" w:rsidRDefault="00C15D89" w:rsidP="00902D6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shd w:val="clear" w:color="auto" w:fill="DEEAF6" w:themeFill="accent5" w:themeFillTint="33"/>
          </w:tcPr>
          <w:p w:rsidR="00C15D89" w:rsidRPr="00711036" w:rsidRDefault="00C51382" w:rsidP="00C51382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 xml:space="preserve">    </w:t>
            </w:r>
            <w:r w:rsidR="00C15D89"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>3</w:t>
            </w:r>
          </w:p>
          <w:p w:rsidR="00C15D89" w:rsidRPr="00711036" w:rsidRDefault="00C15D89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2202" w:type="dxa"/>
            <w:gridSpan w:val="2"/>
            <w:shd w:val="clear" w:color="auto" w:fill="DEEAF6" w:themeFill="accent5" w:themeFillTint="33"/>
          </w:tcPr>
          <w:p w:rsidR="0056102D" w:rsidRPr="00490097" w:rsidRDefault="0056102D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4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LIGHT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magenta"/>
                <w:lang w:eastAsia="en-GB"/>
              </w:rPr>
              <w:t>(PHYSICS)</w:t>
            </w:r>
          </w:p>
          <w:p w:rsidR="0056102D" w:rsidRPr="00490097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56102D" w:rsidRPr="00C15D89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Darkness, s</w:t>
            </w:r>
            <w:r w:rsidR="0056102D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hadows and Reflective surfaces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2542" w:type="dxa"/>
            <w:gridSpan w:val="2"/>
            <w:shd w:val="clear" w:color="auto" w:fill="DEEAF6" w:themeFill="accent5" w:themeFillTint="33"/>
          </w:tcPr>
          <w:p w:rsidR="0056102D" w:rsidRPr="00196B6B" w:rsidRDefault="0056102D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  <w:t>ROCKS</w:t>
            </w:r>
          </w:p>
          <w:p w:rsidR="0056102D" w:rsidRPr="00490097" w:rsidRDefault="0056102D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</w:pP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highlight w:val="cyan"/>
                <w:lang w:eastAsia="en-GB"/>
              </w:rPr>
              <w:t>(CHEMISTRY)</w:t>
            </w:r>
          </w:p>
          <w:p w:rsidR="0056102D" w:rsidRDefault="00FC5050" w:rsidP="005610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  <w:t>‘</w:t>
            </w:r>
            <w:r w:rsidR="0056102D" w:rsidRPr="00BF402A"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  <w:t>Simple properties, rocks, fossils, soil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  <w:t>’</w:t>
            </w:r>
          </w:p>
          <w:p w:rsidR="00C15D89" w:rsidRPr="00490097" w:rsidRDefault="00C15D89" w:rsidP="00D71B7C">
            <w:pPr>
              <w:spacing w:after="0" w:line="240" w:lineRule="auto"/>
              <w:rPr>
                <w:rFonts w:ascii="Segoe UI" w:eastAsia="Times New Roman" w:hAnsi="Segoe UI" w:cs="Segoe UI"/>
                <w:b/>
                <w:i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900" w:type="dxa"/>
            <w:shd w:val="clear" w:color="auto" w:fill="DEEAF6" w:themeFill="accent5" w:themeFillTint="33"/>
          </w:tcPr>
          <w:p w:rsidR="0056102D" w:rsidRPr="00196B6B" w:rsidRDefault="0056102D" w:rsidP="004C0B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magenta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FORCES</w:t>
            </w:r>
            <w:r w:rsidR="001533FF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="00FC5050"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&amp; </w:t>
            </w:r>
            <w:r w:rsidR="00FC5050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MAGNETS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magenta"/>
                <w:lang w:eastAsia="en-GB"/>
              </w:rPr>
              <w:t>(PHYSICS)</w:t>
            </w:r>
          </w:p>
          <w:p w:rsidR="0056102D" w:rsidRPr="00490097" w:rsidRDefault="00FC5050" w:rsidP="004C0BA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56102D" w:rsidRPr="00C15D89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Magnets, friction – how things move on different surfaces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2499" w:type="dxa"/>
            <w:gridSpan w:val="3"/>
            <w:shd w:val="clear" w:color="auto" w:fill="DEEAF6" w:themeFill="accent5" w:themeFillTint="33"/>
          </w:tcPr>
          <w:p w:rsidR="009975E7" w:rsidRPr="00490097" w:rsidRDefault="009975E7" w:rsidP="009975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ANIMALS, INCL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UDING </w:t>
            </w:r>
            <w:r w:rsidR="00FC5050"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HUMANS</w:t>
            </w:r>
            <w:r w:rsidR="00FC5050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="00FC5050"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(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BIOLOGY)</w:t>
            </w:r>
          </w:p>
          <w:p w:rsidR="00C15D89" w:rsidRPr="00490097" w:rsidRDefault="00FC5050" w:rsidP="009975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9975E7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Skeletons and Movemen</w:t>
            </w:r>
            <w:r w:rsidR="009975E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t, health and nutrition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9975E7" w:rsidRPr="00490097" w:rsidRDefault="009975E7" w:rsidP="009975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PLANTS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Pr="00196B6B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9975E7" w:rsidRDefault="00FC5050" w:rsidP="009975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9975E7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Functions of plant parts and growth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  <w:p w:rsidR="00C15D89" w:rsidRPr="00490097" w:rsidRDefault="00C15D89" w:rsidP="009975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8"/>
                <w:lang w:eastAsia="en-GB"/>
              </w:rPr>
            </w:pPr>
          </w:p>
        </w:tc>
      </w:tr>
      <w:tr w:rsidR="0006777F" w:rsidRPr="00490097" w:rsidTr="00711036">
        <w:trPr>
          <w:trHeight w:val="820"/>
        </w:trPr>
        <w:tc>
          <w:tcPr>
            <w:tcW w:w="1007" w:type="dxa"/>
            <w:vMerge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vMerge w:val="restart"/>
            <w:shd w:val="clear" w:color="auto" w:fill="DEEAF6" w:themeFill="accent5" w:themeFillTint="33"/>
          </w:tcPr>
          <w:p w:rsidR="00490097" w:rsidRPr="00711036" w:rsidRDefault="0056102D" w:rsidP="0056102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 xml:space="preserve">    </w:t>
            </w:r>
            <w:r w:rsidR="00490097"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>4</w:t>
            </w:r>
          </w:p>
          <w:p w:rsidR="00490097" w:rsidRPr="00711036" w:rsidRDefault="00490097" w:rsidP="00902D6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2202" w:type="dxa"/>
            <w:gridSpan w:val="2"/>
            <w:shd w:val="clear" w:color="auto" w:fill="DEEAF6" w:themeFill="accent5" w:themeFillTint="33"/>
          </w:tcPr>
          <w:p w:rsidR="002305C6" w:rsidRPr="0056102D" w:rsidRDefault="002305C6" w:rsidP="002305C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ANIMALS, INCL</w:t>
            </w:r>
            <w:r w:rsidR="001533FF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UDING </w:t>
            </w: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HUMANS</w:t>
            </w:r>
          </w:p>
          <w:p w:rsidR="002305C6" w:rsidRPr="00490097" w:rsidRDefault="002305C6" w:rsidP="002305C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2305C6" w:rsidRDefault="00FC5050" w:rsidP="002305C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2305C6" w:rsidRPr="00BF402A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T</w:t>
            </w:r>
            <w:r w:rsidR="002305C6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eeth and Digestion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  <w:p w:rsidR="00490097" w:rsidRPr="00490097" w:rsidRDefault="00490097" w:rsidP="002305C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4"/>
                <w:szCs w:val="14"/>
                <w:lang w:eastAsia="en-GB"/>
              </w:rPr>
            </w:pPr>
          </w:p>
        </w:tc>
        <w:tc>
          <w:tcPr>
            <w:tcW w:w="2542" w:type="dxa"/>
            <w:gridSpan w:val="2"/>
            <w:shd w:val="clear" w:color="auto" w:fill="DEEAF6" w:themeFill="accent5" w:themeFillTint="33"/>
          </w:tcPr>
          <w:p w:rsidR="002305C6" w:rsidRPr="0056102D" w:rsidRDefault="002305C6" w:rsidP="002305C6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LIVING </w:t>
            </w:r>
            <w:r w:rsidRPr="0056102D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>THINGS &amp;</w:t>
            </w:r>
            <w:r w:rsidRPr="00490097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 THEIR HABITAT</w:t>
            </w:r>
            <w:r w:rsidRPr="0056102D">
              <w:rPr>
                <w:rFonts w:ascii="Segoe UI" w:eastAsia="Times New Roman" w:hAnsi="Segoe UI" w:cs="Segoe UI"/>
                <w:b/>
                <w:sz w:val="16"/>
                <w:szCs w:val="14"/>
                <w:lang w:eastAsia="en-GB"/>
              </w:rPr>
              <w:t xml:space="preserve">S 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490097" w:rsidRPr="00490097" w:rsidRDefault="00FC5050" w:rsidP="00D71B7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2305C6" w:rsidRPr="00490097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biodiversity, classification &amp; care of environments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3900" w:type="dxa"/>
            <w:shd w:val="clear" w:color="auto" w:fill="DEEAF6" w:themeFill="accent5" w:themeFillTint="33"/>
          </w:tcPr>
          <w:p w:rsidR="00490097" w:rsidRPr="00490097" w:rsidRDefault="00BF402A" w:rsidP="00BF402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6"/>
                <w:szCs w:val="14"/>
                <w:lang w:eastAsia="en-GB"/>
              </w:rPr>
            </w:pP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STATES OF MATTER 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cyan"/>
                <w:lang w:eastAsia="en-GB"/>
              </w:rPr>
              <w:t>(CHEMISTRY)</w:t>
            </w:r>
          </w:p>
          <w:p w:rsidR="00490097" w:rsidRPr="00490097" w:rsidRDefault="00FC5050" w:rsidP="00BF402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BF402A" w:rsidRPr="00BF402A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Solids, liquids, gases, heating and cooling, water cycle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2499" w:type="dxa"/>
            <w:gridSpan w:val="3"/>
            <w:shd w:val="clear" w:color="auto" w:fill="DEEAF6" w:themeFill="accent5" w:themeFillTint="33"/>
          </w:tcPr>
          <w:p w:rsidR="00490097" w:rsidRPr="0056102D" w:rsidRDefault="00490097" w:rsidP="00BF402A">
            <w:pPr>
              <w:keepNext/>
              <w:spacing w:after="0" w:line="240" w:lineRule="auto"/>
              <w:jc w:val="center"/>
              <w:outlineLvl w:val="1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</w:rPr>
              <w:t>SOUND</w:t>
            </w:r>
          </w:p>
          <w:p w:rsidR="00BF402A" w:rsidRPr="0056102D" w:rsidRDefault="00BF402A" w:rsidP="00BF402A">
            <w:pPr>
              <w:keepNext/>
              <w:spacing w:after="0" w:line="240" w:lineRule="auto"/>
              <w:jc w:val="center"/>
              <w:outlineLvl w:val="1"/>
              <w:rPr>
                <w:rFonts w:ascii="Segoe UI" w:eastAsia="Times New Roman" w:hAnsi="Segoe UI" w:cs="Segoe UI"/>
                <w:b/>
                <w:sz w:val="16"/>
                <w:szCs w:val="14"/>
                <w:highlight w:val="magenta"/>
                <w:lang w:eastAsia="en-GB"/>
              </w:rPr>
            </w:pPr>
            <w:r w:rsidRPr="0056102D">
              <w:rPr>
                <w:rFonts w:ascii="Segoe UI" w:eastAsia="Times New Roman" w:hAnsi="Segoe UI" w:cs="Segoe UI"/>
                <w:b/>
                <w:sz w:val="16"/>
                <w:szCs w:val="14"/>
                <w:highlight w:val="magenta"/>
                <w:lang w:eastAsia="en-GB"/>
              </w:rPr>
              <w:t>(PHYSICS)</w:t>
            </w:r>
          </w:p>
          <w:p w:rsidR="00490097" w:rsidRPr="00490097" w:rsidRDefault="00FC5050" w:rsidP="00D71B7C">
            <w:pPr>
              <w:keepNext/>
              <w:spacing w:after="0" w:line="240" w:lineRule="auto"/>
              <w:jc w:val="center"/>
              <w:outlineLvl w:val="1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>‘</w:t>
            </w:r>
            <w:r w:rsidR="00BF402A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>Fainter sounds, further away, vibrations, pitch and volume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>’</w:t>
            </w:r>
          </w:p>
        </w:tc>
        <w:tc>
          <w:tcPr>
            <w:tcW w:w="2096" w:type="dxa"/>
            <w:shd w:val="clear" w:color="auto" w:fill="DEEAF6" w:themeFill="accent5" w:themeFillTint="33"/>
          </w:tcPr>
          <w:p w:rsidR="00490097" w:rsidRPr="0056102D" w:rsidRDefault="00490097" w:rsidP="00BF402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8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sz w:val="16"/>
                <w:szCs w:val="18"/>
                <w:lang w:eastAsia="en-GB"/>
              </w:rPr>
              <w:t>ELECTRICITY</w:t>
            </w:r>
          </w:p>
          <w:p w:rsidR="00BF402A" w:rsidRPr="0056102D" w:rsidRDefault="00BF402A" w:rsidP="00BF402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4"/>
                <w:highlight w:val="magenta"/>
                <w:lang w:eastAsia="en-GB"/>
              </w:rPr>
            </w:pPr>
            <w:r w:rsidRPr="0056102D">
              <w:rPr>
                <w:rFonts w:ascii="Segoe UI" w:eastAsia="Times New Roman" w:hAnsi="Segoe UI" w:cs="Segoe UI"/>
                <w:b/>
                <w:sz w:val="16"/>
                <w:szCs w:val="14"/>
                <w:highlight w:val="magenta"/>
                <w:lang w:eastAsia="en-GB"/>
              </w:rPr>
              <w:t>(PHYSICS)</w:t>
            </w:r>
          </w:p>
          <w:p w:rsidR="00BF402A" w:rsidRPr="00490097" w:rsidRDefault="00FC5050" w:rsidP="00BF402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8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8"/>
                <w:lang w:eastAsia="en-GB"/>
              </w:rPr>
              <w:t>‘</w:t>
            </w:r>
            <w:r w:rsidR="00BF402A">
              <w:rPr>
                <w:rFonts w:ascii="Segoe UI" w:eastAsia="Times New Roman" w:hAnsi="Segoe UI" w:cs="Segoe UI"/>
                <w:i/>
                <w:sz w:val="14"/>
                <w:szCs w:val="18"/>
                <w:lang w:eastAsia="en-GB"/>
              </w:rPr>
              <w:t>Simple circuits, switches, conductors and insulators</w:t>
            </w:r>
            <w:r>
              <w:rPr>
                <w:rFonts w:ascii="Segoe UI" w:eastAsia="Times New Roman" w:hAnsi="Segoe UI" w:cs="Segoe UI"/>
                <w:i/>
                <w:sz w:val="14"/>
                <w:szCs w:val="18"/>
                <w:lang w:eastAsia="en-GB"/>
              </w:rPr>
              <w:t>’</w:t>
            </w:r>
          </w:p>
        </w:tc>
      </w:tr>
      <w:tr w:rsidR="00490097" w:rsidRPr="00490097" w:rsidTr="00711036">
        <w:trPr>
          <w:trHeight w:val="240"/>
        </w:trPr>
        <w:tc>
          <w:tcPr>
            <w:tcW w:w="1007" w:type="dxa"/>
            <w:vMerge/>
            <w:shd w:val="clear" w:color="auto" w:fill="8EAADB"/>
          </w:tcPr>
          <w:p w:rsidR="00490097" w:rsidRPr="00711036" w:rsidRDefault="00490097" w:rsidP="00902D6D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vMerge/>
            <w:shd w:val="clear" w:color="auto" w:fill="DEEAF6" w:themeFill="accent5" w:themeFillTint="33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3239" w:type="dxa"/>
            <w:gridSpan w:val="9"/>
            <w:shd w:val="clear" w:color="auto" w:fill="DEEAF6" w:themeFill="accent5" w:themeFillTint="33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  <w:t>Use the local environment throughout the year</w:t>
            </w:r>
            <w:r w:rsidR="00C15D89" w:rsidRPr="00711036"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  <w:t xml:space="preserve"> (including the Melling nature trial)</w:t>
            </w: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  <w:t xml:space="preserve"> to identify, study and observe changes of plants and animals in their habitat</w:t>
            </w:r>
            <w:r w:rsidR="00C15D89" w:rsidRPr="00711036"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  <w:t>.</w:t>
            </w:r>
          </w:p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</w:pPr>
          </w:p>
        </w:tc>
      </w:tr>
      <w:tr w:rsidR="00C845F7" w:rsidRPr="00490097" w:rsidTr="00711036">
        <w:trPr>
          <w:trHeight w:val="951"/>
        </w:trPr>
        <w:tc>
          <w:tcPr>
            <w:tcW w:w="1007" w:type="dxa"/>
            <w:vMerge w:val="restart"/>
            <w:shd w:val="clear" w:color="auto" w:fill="8EAADB"/>
          </w:tcPr>
          <w:p w:rsidR="00C845F7" w:rsidRPr="00711036" w:rsidRDefault="00C845F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845F7" w:rsidRPr="00711036" w:rsidRDefault="00C845F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845F7" w:rsidRPr="00711036" w:rsidRDefault="00C845F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845F7" w:rsidRPr="00711036" w:rsidRDefault="00C845F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>UKS2</w:t>
            </w:r>
          </w:p>
        </w:tc>
        <w:tc>
          <w:tcPr>
            <w:tcW w:w="1038" w:type="dxa"/>
            <w:vMerge w:val="restart"/>
            <w:shd w:val="clear" w:color="auto" w:fill="DEEAF6" w:themeFill="accent5" w:themeFillTint="33"/>
          </w:tcPr>
          <w:p w:rsidR="00C845F7" w:rsidRPr="00711036" w:rsidRDefault="00C845F7" w:rsidP="0006777F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 xml:space="preserve">     5</w:t>
            </w:r>
          </w:p>
          <w:p w:rsidR="00C845F7" w:rsidRPr="00711036" w:rsidRDefault="00C845F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2224" w:type="dxa"/>
            <w:gridSpan w:val="3"/>
            <w:shd w:val="clear" w:color="auto" w:fill="DEEAF6" w:themeFill="accent5" w:themeFillTint="33"/>
          </w:tcPr>
          <w:p w:rsidR="00C845F7" w:rsidRPr="0056102D" w:rsidRDefault="00C845F7" w:rsidP="00A773D3">
            <w:pPr>
              <w:keepNext/>
              <w:spacing w:after="0" w:line="240" w:lineRule="auto"/>
              <w:jc w:val="center"/>
              <w:outlineLvl w:val="1"/>
              <w:rPr>
                <w:rFonts w:ascii="Segoe UI" w:eastAsia="Times New Roman" w:hAnsi="Segoe UI" w:cs="Segoe UI"/>
                <w:b/>
                <w:sz w:val="18"/>
                <w:szCs w:val="14"/>
                <w:highlight w:val="magenta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EARTH &amp; </w:t>
            </w:r>
            <w:r w:rsidR="00FC5050"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SPACE</w:t>
            </w:r>
            <w:r w:rsidR="00FC5050"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(</w:t>
            </w:r>
            <w:r w:rsidRPr="0056102D">
              <w:rPr>
                <w:rFonts w:ascii="Segoe UI" w:eastAsia="Times New Roman" w:hAnsi="Segoe UI" w:cs="Segoe UI"/>
                <w:b/>
                <w:sz w:val="16"/>
                <w:szCs w:val="14"/>
                <w:highlight w:val="magenta"/>
                <w:lang w:eastAsia="en-GB"/>
              </w:rPr>
              <w:t>PHYSICS)</w:t>
            </w:r>
          </w:p>
          <w:p w:rsidR="00C845F7" w:rsidRPr="0056102D" w:rsidRDefault="00FC5050" w:rsidP="00A773D3">
            <w:pPr>
              <w:keepNext/>
              <w:spacing w:after="0" w:line="240" w:lineRule="auto"/>
              <w:jc w:val="center"/>
              <w:outlineLvl w:val="1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C845F7" w:rsidRPr="0056102D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Earth and the solar system</w:t>
            </w: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  <w:p w:rsidR="00C845F7" w:rsidRPr="00490097" w:rsidRDefault="00C845F7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2520" w:type="dxa"/>
            <w:shd w:val="clear" w:color="auto" w:fill="DEEAF6" w:themeFill="accent5" w:themeFillTint="33"/>
          </w:tcPr>
          <w:p w:rsidR="00C845F7" w:rsidRDefault="00C845F7" w:rsidP="00A773D3">
            <w:pPr>
              <w:keepNext/>
              <w:spacing w:after="0" w:line="240" w:lineRule="auto"/>
              <w:jc w:val="center"/>
              <w:outlineLvl w:val="1"/>
              <w:rPr>
                <w:rFonts w:ascii="Segoe UI" w:eastAsia="Times New Roman" w:hAnsi="Segoe UI" w:cs="Segoe UI"/>
                <w:b/>
                <w:sz w:val="16"/>
                <w:szCs w:val="14"/>
                <w:highlight w:val="magenta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FORCES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Pr="0056102D">
              <w:rPr>
                <w:rFonts w:ascii="Segoe UI" w:eastAsia="Times New Roman" w:hAnsi="Segoe UI" w:cs="Segoe UI"/>
                <w:b/>
                <w:sz w:val="16"/>
                <w:szCs w:val="14"/>
                <w:highlight w:val="magenta"/>
                <w:lang w:eastAsia="en-GB"/>
              </w:rPr>
              <w:t>(PHYSICS)</w:t>
            </w:r>
          </w:p>
          <w:p w:rsidR="00C845F7" w:rsidRPr="00490097" w:rsidRDefault="00FC5050" w:rsidP="00A773D3">
            <w:pPr>
              <w:keepNext/>
              <w:spacing w:after="0" w:line="240" w:lineRule="auto"/>
              <w:jc w:val="center"/>
              <w:outlineLvl w:val="1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>‘</w:t>
            </w:r>
            <w:r w:rsidR="00C845F7" w:rsidRPr="0056102D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>Gravity, f</w:t>
            </w:r>
            <w:r w:rsidR="00C845F7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>riction</w:t>
            </w:r>
            <w:r w:rsidR="00C845F7" w:rsidRPr="0056102D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>,</w:t>
            </w:r>
            <w:r w:rsidR="00C845F7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 xml:space="preserve"> air resistance and mechanisms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</w:rPr>
              <w:t>’</w:t>
            </w:r>
          </w:p>
          <w:p w:rsidR="00C845F7" w:rsidRPr="00490097" w:rsidRDefault="00C845F7" w:rsidP="00145C7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3900" w:type="dxa"/>
            <w:shd w:val="clear" w:color="auto" w:fill="DEEAF6" w:themeFill="accent5" w:themeFillTint="33"/>
          </w:tcPr>
          <w:p w:rsidR="00C845F7" w:rsidRPr="0056102D" w:rsidRDefault="00C845F7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000000"/>
                <w:sz w:val="16"/>
                <w:szCs w:val="14"/>
                <w:highlight w:val="cyan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4"/>
                <w:lang w:eastAsia="en-GB"/>
              </w:rPr>
              <w:t>PROPERTIES &amp; CHANGES OF MATERIALS</w:t>
            </w:r>
            <w:r w:rsidR="00FC5050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4"/>
                <w:lang w:eastAsia="en-GB"/>
              </w:rPr>
              <w:t xml:space="preserve"> </w:t>
            </w:r>
            <w:r w:rsidRPr="0056102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4"/>
                <w:highlight w:val="cyan"/>
                <w:lang w:eastAsia="en-GB"/>
              </w:rPr>
              <w:t>(CHEMISTRY</w:t>
            </w:r>
            <w:r w:rsidRPr="0056102D">
              <w:rPr>
                <w:rFonts w:ascii="Segoe UI" w:eastAsia="Times New Roman" w:hAnsi="Segoe UI" w:cs="Segoe UI"/>
                <w:bCs/>
                <w:color w:val="000000"/>
                <w:sz w:val="16"/>
                <w:szCs w:val="14"/>
                <w:highlight w:val="cyan"/>
                <w:lang w:eastAsia="en-GB"/>
              </w:rPr>
              <w:t>)</w:t>
            </w:r>
          </w:p>
          <w:p w:rsidR="00C845F7" w:rsidRPr="00490097" w:rsidRDefault="00FC5050" w:rsidP="001533F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bCs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5274E5">
              <w:rPr>
                <w:rFonts w:ascii="Segoe UI" w:eastAsia="Times New Roman" w:hAnsi="Segoe UI" w:cs="Segoe UI"/>
                <w:bCs/>
                <w:i/>
                <w:color w:val="000000"/>
                <w:sz w:val="14"/>
                <w:szCs w:val="14"/>
                <w:lang w:eastAsia="en-GB"/>
              </w:rPr>
              <w:t>T</w:t>
            </w:r>
            <w:r w:rsidR="00C845F7" w:rsidRPr="0056102D">
              <w:rPr>
                <w:rFonts w:ascii="Segoe UI" w:eastAsia="Times New Roman" w:hAnsi="Segoe UI" w:cs="Segoe UI"/>
                <w:bCs/>
                <w:i/>
                <w:color w:val="000000"/>
                <w:sz w:val="14"/>
                <w:szCs w:val="14"/>
                <w:lang w:eastAsia="en-GB"/>
              </w:rPr>
              <w:t>hermal and electrical conductivity, mixing and separating reversible and irreversible</w:t>
            </w:r>
            <w:r>
              <w:rPr>
                <w:rFonts w:ascii="Segoe UI" w:eastAsia="Times New Roman" w:hAnsi="Segoe UI" w:cs="Segoe UI"/>
                <w:bCs/>
                <w:i/>
                <w:color w:val="000000"/>
                <w:sz w:val="14"/>
                <w:szCs w:val="14"/>
                <w:lang w:eastAsia="en-GB"/>
              </w:rPr>
              <w:t>’</w:t>
            </w:r>
            <w:r w:rsidR="00C845F7" w:rsidRPr="0056102D">
              <w:rPr>
                <w:rFonts w:ascii="Segoe UI" w:eastAsia="Times New Roman" w:hAnsi="Segoe UI" w:cs="Segoe UI"/>
                <w:bCs/>
                <w:i/>
                <w:color w:val="000000"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2297" w:type="dxa"/>
            <w:gridSpan w:val="2"/>
            <w:shd w:val="clear" w:color="auto" w:fill="DEEAF6" w:themeFill="accent5" w:themeFillTint="33"/>
          </w:tcPr>
          <w:p w:rsidR="00C845F7" w:rsidRDefault="001533FF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ANIMALS INCLUDING HUMANS’</w:t>
            </w:r>
            <w:r w:rsidR="00C845F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="00C845F7" w:rsidRPr="00C845F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C845F7" w:rsidRPr="00C845F7" w:rsidRDefault="00FC5050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C845F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Changes in humans as they grow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2298" w:type="dxa"/>
            <w:gridSpan w:val="2"/>
            <w:shd w:val="clear" w:color="auto" w:fill="DEEAF6" w:themeFill="accent5" w:themeFillTint="33"/>
          </w:tcPr>
          <w:p w:rsidR="00C845F7" w:rsidRPr="00490097" w:rsidRDefault="00C845F7" w:rsidP="00C845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LIVING THINGS &amp; THEIR HABITATS’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C845F7" w:rsidRPr="00490097" w:rsidRDefault="00FC5050" w:rsidP="00C845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4"/>
                <w:szCs w:val="18"/>
                <w:highlight w:val="cyan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C845F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L</w:t>
            </w:r>
            <w:r w:rsidR="00C845F7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ife cycles /reproduction in animals and plants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</w:tc>
      </w:tr>
      <w:tr w:rsidR="00490097" w:rsidRPr="00490097" w:rsidTr="00711036">
        <w:trPr>
          <w:trHeight w:val="310"/>
        </w:trPr>
        <w:tc>
          <w:tcPr>
            <w:tcW w:w="1007" w:type="dxa"/>
            <w:vMerge/>
            <w:shd w:val="clear" w:color="auto" w:fill="8EAADB"/>
          </w:tcPr>
          <w:p w:rsidR="00490097" w:rsidRPr="00490097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vMerge/>
            <w:shd w:val="clear" w:color="auto" w:fill="DEEAF6" w:themeFill="accent5" w:themeFillTint="33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3239" w:type="dxa"/>
            <w:gridSpan w:val="9"/>
            <w:shd w:val="clear" w:color="auto" w:fill="DEEAF6" w:themeFill="accent5" w:themeFillTint="33"/>
          </w:tcPr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  <w:t xml:space="preserve">Observe life cycles of plants and animals in the local environment </w:t>
            </w:r>
            <w:r w:rsidR="00BF402A" w:rsidRPr="00711036"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  <w:t xml:space="preserve">(including the Melling nature trial) </w:t>
            </w: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  <w:t>throughout the year</w:t>
            </w:r>
          </w:p>
          <w:p w:rsidR="00490097" w:rsidRPr="00711036" w:rsidRDefault="00490097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16"/>
                <w:szCs w:val="14"/>
                <w:lang w:eastAsia="en-GB"/>
              </w:rPr>
              <w:t xml:space="preserve">‘ANIMALS, INCL HUMANS’ </w:t>
            </w:r>
            <w:r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 xml:space="preserve">(Y5 </w:t>
            </w:r>
            <w:r w:rsidR="00BF402A"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 xml:space="preserve">and Y6 </w:t>
            </w:r>
            <w:r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 xml:space="preserve">Human life cycles) </w:t>
            </w:r>
            <w:r w:rsidR="00BF402A"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 xml:space="preserve">aspects </w:t>
            </w:r>
            <w:r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>t</w:t>
            </w:r>
            <w:r w:rsidR="00BF402A"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>aught in correlation/</w:t>
            </w:r>
            <w:r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>through PSHE lessons</w:t>
            </w:r>
            <w:r w:rsidR="00BF402A"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>, as well as being</w:t>
            </w:r>
            <w:r w:rsidRPr="00711036">
              <w:rPr>
                <w:rFonts w:ascii="Segoe UI" w:eastAsia="Times New Roman" w:hAnsi="Segoe UI" w:cs="Segoe UI"/>
                <w:color w:val="000000" w:themeColor="text1"/>
                <w:sz w:val="16"/>
                <w:szCs w:val="14"/>
                <w:lang w:eastAsia="en-GB"/>
              </w:rPr>
              <w:t xml:space="preserve"> incorporated into ‘Living Things and Their Habitats’</w:t>
            </w:r>
          </w:p>
        </w:tc>
      </w:tr>
      <w:tr w:rsidR="00D71B7C" w:rsidRPr="00490097" w:rsidTr="00711036">
        <w:trPr>
          <w:trHeight w:val="704"/>
        </w:trPr>
        <w:tc>
          <w:tcPr>
            <w:tcW w:w="1007" w:type="dxa"/>
            <w:vMerge/>
            <w:shd w:val="clear" w:color="auto" w:fill="8EAADB"/>
          </w:tcPr>
          <w:p w:rsidR="00C51382" w:rsidRPr="00490097" w:rsidRDefault="00C51382" w:rsidP="00902D6D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en-GB"/>
              </w:rPr>
            </w:pPr>
          </w:p>
        </w:tc>
        <w:tc>
          <w:tcPr>
            <w:tcW w:w="1038" w:type="dxa"/>
            <w:shd w:val="clear" w:color="auto" w:fill="DEEAF6" w:themeFill="accent5" w:themeFillTint="33"/>
          </w:tcPr>
          <w:p w:rsidR="00C51382" w:rsidRPr="00711036" w:rsidRDefault="00C51382" w:rsidP="00902D6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</w:p>
          <w:p w:rsidR="00C51382" w:rsidRPr="00711036" w:rsidRDefault="00C51382" w:rsidP="0071103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711036">
              <w:rPr>
                <w:rFonts w:ascii="Segoe UI" w:eastAsia="Times New Roman" w:hAnsi="Segoe UI" w:cs="Segoe UI"/>
                <w:b/>
                <w:color w:val="000000" w:themeColor="text1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187" w:type="dxa"/>
            <w:shd w:val="clear" w:color="auto" w:fill="DEEAF6" w:themeFill="accent5" w:themeFillTint="33"/>
          </w:tcPr>
          <w:p w:rsidR="0006777F" w:rsidRPr="00490097" w:rsidRDefault="0006777F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  <w:t>ELECTRICITY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lang w:eastAsia="en-GB"/>
              </w:rPr>
              <w:t xml:space="preserve"> 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8"/>
                <w:highlight w:val="magenta"/>
                <w:lang w:eastAsia="en-GB"/>
              </w:rPr>
              <w:t>(PHYSICS)</w:t>
            </w:r>
          </w:p>
          <w:p w:rsidR="0006777F" w:rsidRDefault="00FC5050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‘</w:t>
            </w:r>
            <w:r w:rsidR="0006777F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What affects bulb brightness, buzzer volume</w:t>
            </w:r>
          </w:p>
          <w:p w:rsidR="00C51382" w:rsidRPr="00711036" w:rsidRDefault="0006777F" w:rsidP="0071103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Voltage and symbols</w:t>
            </w:r>
            <w:r w:rsidR="00FC5050">
              <w:rPr>
                <w:rFonts w:ascii="Segoe UI" w:eastAsia="Times New Roman" w:hAnsi="Segoe UI" w:cs="Segoe UI"/>
                <w:i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2557" w:type="dxa"/>
            <w:gridSpan w:val="3"/>
            <w:shd w:val="clear" w:color="auto" w:fill="DEEAF6" w:themeFill="accent5" w:themeFillTint="33"/>
          </w:tcPr>
          <w:p w:rsidR="0006777F" w:rsidRPr="00490097" w:rsidRDefault="0006777F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LIVING THINGS &amp; THEIR HABITATS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C51382" w:rsidRPr="00490097" w:rsidRDefault="00FC5050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06777F" w:rsidRPr="006F0488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C</w:t>
            </w:r>
            <w:r w:rsidR="0006777F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lassification</w:t>
            </w:r>
            <w:r w:rsidR="0006777F" w:rsidRPr="006F0488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 xml:space="preserve"> including micro-organisms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3900" w:type="dxa"/>
            <w:shd w:val="clear" w:color="auto" w:fill="DEEAF6" w:themeFill="accent5" w:themeFillTint="33"/>
          </w:tcPr>
          <w:p w:rsidR="006F0488" w:rsidRPr="0056102D" w:rsidRDefault="00C51382" w:rsidP="006F048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ANIMALS, INCL</w:t>
            </w:r>
            <w:r w:rsidR="001533FF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UDING</w:t>
            </w: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HUMANS </w:t>
            </w:r>
            <w:r w:rsidR="006F0488"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C51382" w:rsidRPr="00490097" w:rsidRDefault="00FC5050" w:rsidP="00C513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6F0488" w:rsidRPr="006F0488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Circulatory system, functions of the heart, blood, and health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</w:tc>
        <w:tc>
          <w:tcPr>
            <w:tcW w:w="2248" w:type="dxa"/>
            <w:shd w:val="clear" w:color="auto" w:fill="DEEAF6" w:themeFill="accent5" w:themeFillTint="33"/>
          </w:tcPr>
          <w:p w:rsidR="00C51382" w:rsidRPr="0056102D" w:rsidRDefault="00C51382" w:rsidP="00C513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‘Y6 LIGHT’</w:t>
            </w:r>
            <w:r w:rsidR="006F0488"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="006F0488"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magenta"/>
                <w:lang w:eastAsia="en-GB"/>
              </w:rPr>
              <w:t>(PHYSICS)</w:t>
            </w:r>
          </w:p>
          <w:p w:rsidR="006F0488" w:rsidRPr="0056102D" w:rsidRDefault="00FC5050" w:rsidP="00C513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6F0488" w:rsidRPr="0056102D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Light travels in straight lines</w:t>
            </w:r>
          </w:p>
          <w:p w:rsidR="006F0488" w:rsidRPr="00490097" w:rsidRDefault="006F0488" w:rsidP="00C513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 w:rsidRPr="0056102D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 xml:space="preserve"> How we see things</w:t>
            </w:r>
            <w:r w:rsidR="00FC5050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</w:p>
          <w:p w:rsidR="00C51382" w:rsidRPr="00490097" w:rsidRDefault="00C51382" w:rsidP="00C5138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4"/>
                <w:szCs w:val="14"/>
                <w:lang w:eastAsia="en-GB"/>
              </w:rPr>
            </w:pPr>
          </w:p>
        </w:tc>
        <w:tc>
          <w:tcPr>
            <w:tcW w:w="2347" w:type="dxa"/>
            <w:gridSpan w:val="3"/>
            <w:shd w:val="clear" w:color="auto" w:fill="DEEAF6" w:themeFill="accent5" w:themeFillTint="33"/>
          </w:tcPr>
          <w:p w:rsidR="0006777F" w:rsidRPr="00490097" w:rsidRDefault="0006777F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</w:pPr>
            <w:r w:rsidRPr="00490097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>EVOLUTION &amp; INHERITANCE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lang w:eastAsia="en-GB"/>
              </w:rPr>
              <w:t xml:space="preserve"> </w:t>
            </w:r>
            <w:r w:rsidRPr="0056102D">
              <w:rPr>
                <w:rFonts w:ascii="Segoe UI" w:eastAsia="Times New Roman" w:hAnsi="Segoe UI" w:cs="Segoe UI"/>
                <w:b/>
                <w:color w:val="000000"/>
                <w:sz w:val="16"/>
                <w:szCs w:val="14"/>
                <w:highlight w:val="green"/>
                <w:lang w:eastAsia="en-GB"/>
              </w:rPr>
              <w:t>(BIOLOGY)</w:t>
            </w:r>
          </w:p>
          <w:p w:rsidR="0006777F" w:rsidRPr="00490097" w:rsidRDefault="00FC5050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</w:pP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‘</w:t>
            </w:r>
            <w:r w:rsidR="0006777F" w:rsidRPr="006F0488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A</w:t>
            </w:r>
            <w:r w:rsidR="0006777F" w:rsidRPr="00490097"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daptations</w:t>
            </w:r>
            <w:r>
              <w:rPr>
                <w:rFonts w:ascii="Segoe UI" w:eastAsia="Times New Roman" w:hAnsi="Segoe UI" w:cs="Segoe UI"/>
                <w:i/>
                <w:color w:val="000000"/>
                <w:sz w:val="14"/>
                <w:szCs w:val="14"/>
                <w:lang w:eastAsia="en-GB"/>
              </w:rPr>
              <w:t>’</w:t>
            </w:r>
            <w:bookmarkStart w:id="0" w:name="_GoBack"/>
            <w:bookmarkEnd w:id="0"/>
          </w:p>
          <w:p w:rsidR="00C51382" w:rsidRPr="00490097" w:rsidRDefault="00C51382" w:rsidP="0006777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</w:tc>
      </w:tr>
    </w:tbl>
    <w:p w:rsidR="00166A31" w:rsidRDefault="00FC5050"/>
    <w:sectPr w:rsidR="00166A31" w:rsidSect="0049009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0097" w:rsidRDefault="00490097" w:rsidP="00490097">
      <w:pPr>
        <w:spacing w:after="0" w:line="240" w:lineRule="auto"/>
      </w:pPr>
      <w:r>
        <w:separator/>
      </w:r>
    </w:p>
  </w:endnote>
  <w:endnote w:type="continuationSeparator" w:id="0">
    <w:p w:rsidR="00490097" w:rsidRDefault="00490097" w:rsidP="0049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0097" w:rsidRDefault="00490097" w:rsidP="00490097">
      <w:pPr>
        <w:spacing w:after="0" w:line="240" w:lineRule="auto"/>
      </w:pPr>
      <w:r>
        <w:separator/>
      </w:r>
    </w:p>
  </w:footnote>
  <w:footnote w:type="continuationSeparator" w:id="0">
    <w:p w:rsidR="00490097" w:rsidRDefault="00490097" w:rsidP="00490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CBB" w:rsidRDefault="002B6CB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2E6A014">
          <wp:simplePos x="0" y="0"/>
          <wp:positionH relativeFrom="column">
            <wp:posOffset>3019425</wp:posOffset>
          </wp:positionH>
          <wp:positionV relativeFrom="paragraph">
            <wp:posOffset>-144780</wp:posOffset>
          </wp:positionV>
          <wp:extent cx="390525" cy="393065"/>
          <wp:effectExtent l="0" t="0" r="9525" b="6985"/>
          <wp:wrapSquare wrapText="bothSides"/>
          <wp:docPr id="321" name="Picture 320" descr="MELLING SCHOOL LOGO JPEG small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1" name="Picture 320" descr="MELLING SCHOOL LOGO JPEG smaller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Melling’s whole school curriculum overview map </w:t>
    </w:r>
  </w:p>
  <w:p w:rsidR="00490097" w:rsidRDefault="004900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03193"/>
    <w:multiLevelType w:val="hybridMultilevel"/>
    <w:tmpl w:val="BD8AF77A"/>
    <w:lvl w:ilvl="0" w:tplc="E8745260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097"/>
    <w:rsid w:val="0006777F"/>
    <w:rsid w:val="00145C77"/>
    <w:rsid w:val="001533FF"/>
    <w:rsid w:val="00196B6B"/>
    <w:rsid w:val="002305C6"/>
    <w:rsid w:val="00294CF2"/>
    <w:rsid w:val="002B6CBB"/>
    <w:rsid w:val="002F5E2D"/>
    <w:rsid w:val="004423F7"/>
    <w:rsid w:val="00490097"/>
    <w:rsid w:val="004C0BA9"/>
    <w:rsid w:val="005274E5"/>
    <w:rsid w:val="0056102D"/>
    <w:rsid w:val="005E0725"/>
    <w:rsid w:val="00611A0B"/>
    <w:rsid w:val="006F0488"/>
    <w:rsid w:val="00711036"/>
    <w:rsid w:val="0080073F"/>
    <w:rsid w:val="00902D6D"/>
    <w:rsid w:val="009975E7"/>
    <w:rsid w:val="00A773D3"/>
    <w:rsid w:val="00A82C30"/>
    <w:rsid w:val="00AA7BF6"/>
    <w:rsid w:val="00AE3A47"/>
    <w:rsid w:val="00BF402A"/>
    <w:rsid w:val="00C15D89"/>
    <w:rsid w:val="00C51382"/>
    <w:rsid w:val="00C845F7"/>
    <w:rsid w:val="00D71B7C"/>
    <w:rsid w:val="00F82535"/>
    <w:rsid w:val="00F85035"/>
    <w:rsid w:val="00FC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9667D"/>
  <w15:chartTrackingRefBased/>
  <w15:docId w15:val="{CE7D21B3-6B71-418F-9365-D27EE50E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490097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097"/>
  </w:style>
  <w:style w:type="paragraph" w:styleId="Footer">
    <w:name w:val="footer"/>
    <w:basedOn w:val="Normal"/>
    <w:link w:val="FooterChar"/>
    <w:uiPriority w:val="99"/>
    <w:unhideWhenUsed/>
    <w:rsid w:val="00490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097"/>
  </w:style>
  <w:style w:type="character" w:customStyle="1" w:styleId="Heading2Char">
    <w:name w:val="Heading 2 Char"/>
    <w:basedOn w:val="DefaultParagraphFont"/>
    <w:link w:val="Heading2"/>
    <w:rsid w:val="00490097"/>
    <w:rPr>
      <w:rFonts w:ascii="Comic Sans MS" w:eastAsia="Times New Roman" w:hAnsi="Comic Sans MS" w:cs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153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Cleaver</dc:creator>
  <cp:keywords/>
  <dc:description/>
  <cp:lastModifiedBy>Sean Cleaver</cp:lastModifiedBy>
  <cp:revision>17</cp:revision>
  <cp:lastPrinted>2022-09-09T10:42:00Z</cp:lastPrinted>
  <dcterms:created xsi:type="dcterms:W3CDTF">2022-09-09T08:52:00Z</dcterms:created>
  <dcterms:modified xsi:type="dcterms:W3CDTF">2022-09-12T16:14:00Z</dcterms:modified>
</cp:coreProperties>
</file>